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D1" w:rsidRDefault="005F0DD1" w:rsidP="005F0DD1">
      <w:pPr>
        <w:rPr>
          <w:sz w:val="28"/>
          <w:szCs w:val="28"/>
        </w:rPr>
      </w:pPr>
      <w:r w:rsidRPr="001367D4">
        <w:rPr>
          <w:sz w:val="28"/>
          <w:szCs w:val="28"/>
        </w:rPr>
        <w:t>Magdalena García Belmonte, Concejala no adscrita del Excelentísimo Ayuntamiento de Alcantarilla, con arreglo a lo previsto en el Reglamento de Organización y Orden Jurídico de las Entidades Locales, hace al pleno la siguiente:</w:t>
      </w:r>
    </w:p>
    <w:p w:rsidR="005F0DD1" w:rsidRDefault="005F0DD1" w:rsidP="005F0DD1">
      <w:pPr>
        <w:rPr>
          <w:sz w:val="28"/>
          <w:szCs w:val="28"/>
        </w:rPr>
      </w:pPr>
    </w:p>
    <w:p w:rsidR="005F0DD1" w:rsidRDefault="005F0DD1" w:rsidP="005F0DD1">
      <w:pPr>
        <w:ind w:left="-567"/>
        <w:rPr>
          <w:sz w:val="28"/>
          <w:szCs w:val="28"/>
        </w:rPr>
      </w:pPr>
      <w:r>
        <w:rPr>
          <w:sz w:val="28"/>
          <w:szCs w:val="28"/>
        </w:rPr>
        <w:t>PROPUESTA:</w:t>
      </w:r>
    </w:p>
    <w:p w:rsidR="005F0DD1" w:rsidRDefault="005F0DD1" w:rsidP="005F0DD1">
      <w:pPr>
        <w:ind w:left="-567"/>
        <w:rPr>
          <w:sz w:val="28"/>
          <w:szCs w:val="28"/>
        </w:rPr>
      </w:pPr>
      <w:r>
        <w:rPr>
          <w:sz w:val="28"/>
          <w:szCs w:val="28"/>
        </w:rPr>
        <w:t>Campaña de sensibilización sobre  juguetes no sexistas.</w:t>
      </w:r>
    </w:p>
    <w:p w:rsidR="005F0DD1" w:rsidRDefault="005F0DD1" w:rsidP="005F0DD1">
      <w:pPr>
        <w:ind w:left="-567"/>
        <w:rPr>
          <w:sz w:val="28"/>
          <w:szCs w:val="28"/>
        </w:rPr>
      </w:pPr>
      <w:r>
        <w:rPr>
          <w:sz w:val="28"/>
          <w:szCs w:val="28"/>
        </w:rPr>
        <w:t>EXPOSICIÓN:</w:t>
      </w:r>
    </w:p>
    <w:p w:rsidR="00DD66E7" w:rsidRDefault="00DD66E7" w:rsidP="00DD66E7">
      <w:pPr>
        <w:ind w:left="-567"/>
        <w:rPr>
          <w:sz w:val="28"/>
          <w:szCs w:val="28"/>
        </w:rPr>
      </w:pPr>
      <w:r>
        <w:rPr>
          <w:sz w:val="28"/>
          <w:szCs w:val="28"/>
        </w:rPr>
        <w:t>Los juguetes son fundamentales para el desarro</w:t>
      </w:r>
      <w:r w:rsidR="00B57832">
        <w:rPr>
          <w:sz w:val="28"/>
          <w:szCs w:val="28"/>
        </w:rPr>
        <w:t xml:space="preserve">llo psicológico de los menores. </w:t>
      </w:r>
      <w:r>
        <w:rPr>
          <w:sz w:val="28"/>
          <w:szCs w:val="28"/>
        </w:rPr>
        <w:t>Es en la infancia donde absorben todo lo que ven y oyen.</w:t>
      </w:r>
    </w:p>
    <w:p w:rsidR="00B57832" w:rsidRDefault="00B57832" w:rsidP="00DD66E7">
      <w:pPr>
        <w:ind w:left="-567"/>
        <w:rPr>
          <w:sz w:val="28"/>
          <w:szCs w:val="28"/>
        </w:rPr>
      </w:pPr>
      <w:r>
        <w:rPr>
          <w:sz w:val="28"/>
          <w:szCs w:val="28"/>
        </w:rPr>
        <w:t>La práctica no estereotipada por sexos de los juegos desde la infancia, y el mismo uso de los juguetes,  como instrumentos que apoyan la ejecución de determinados juegos, es una forma eficaz de educar en Igualdad, por tanto, elegir un juguete no es un juego.</w:t>
      </w:r>
    </w:p>
    <w:p w:rsidR="00B57832" w:rsidRDefault="00501A9D" w:rsidP="00DD66E7">
      <w:pPr>
        <w:ind w:left="-567"/>
        <w:rPr>
          <w:sz w:val="28"/>
          <w:szCs w:val="28"/>
        </w:rPr>
      </w:pPr>
      <w:r>
        <w:rPr>
          <w:sz w:val="28"/>
          <w:szCs w:val="28"/>
        </w:rPr>
        <w:t>El tiempo que se dedica al juego es un tiempo de aprendizaje,  exploración y descubrimiento, por eso es tan importante elegir juguetes que reúnan a niños y niñas  en espacios comunes, enseñándoles a construir un mundo más igualitario.</w:t>
      </w:r>
    </w:p>
    <w:p w:rsidR="00DD1A78" w:rsidRDefault="00DD1A78" w:rsidP="00DD66E7">
      <w:pPr>
        <w:ind w:left="-567"/>
        <w:rPr>
          <w:sz w:val="28"/>
          <w:szCs w:val="28"/>
        </w:rPr>
      </w:pPr>
      <w:r>
        <w:rPr>
          <w:sz w:val="28"/>
          <w:szCs w:val="28"/>
        </w:rPr>
        <w:t>En esta época del año es cuando más juguetes se compran, Papa Noel, Reyes Magos, etc. y es donde la publicidad dirigida a los más peques resulta más</w:t>
      </w:r>
      <w:r w:rsidR="007F335F">
        <w:rPr>
          <w:sz w:val="28"/>
          <w:szCs w:val="28"/>
        </w:rPr>
        <w:t xml:space="preserve"> agresiva,</w:t>
      </w:r>
      <w:r>
        <w:rPr>
          <w:sz w:val="28"/>
          <w:szCs w:val="28"/>
        </w:rPr>
        <w:t xml:space="preserve"> busca</w:t>
      </w:r>
      <w:r w:rsidR="007F335F">
        <w:rPr>
          <w:sz w:val="28"/>
          <w:szCs w:val="28"/>
        </w:rPr>
        <w:t>ndo</w:t>
      </w:r>
      <w:r>
        <w:rPr>
          <w:sz w:val="28"/>
          <w:szCs w:val="28"/>
        </w:rPr>
        <w:t xml:space="preserve"> crear deseos que a veces no se corresponden con la realidad y que siguen perpetuando roles que </w:t>
      </w:r>
      <w:r w:rsidR="007F335F">
        <w:rPr>
          <w:sz w:val="28"/>
          <w:szCs w:val="28"/>
        </w:rPr>
        <w:t>encasillan a las niñas</w:t>
      </w:r>
      <w:r>
        <w:rPr>
          <w:sz w:val="28"/>
          <w:szCs w:val="28"/>
        </w:rPr>
        <w:t xml:space="preserve"> </w:t>
      </w:r>
      <w:r w:rsidR="007F335F">
        <w:rPr>
          <w:sz w:val="28"/>
          <w:szCs w:val="28"/>
        </w:rPr>
        <w:t xml:space="preserve">como débiles princesas que tienen que ser rescatadas por el valiente caballero o las relega al cuidado del hogar y los hijos y a ellos como los hombres duros con juegos con elevada carga violenta. </w:t>
      </w:r>
    </w:p>
    <w:p w:rsidR="00501A9D" w:rsidRDefault="00501A9D" w:rsidP="00DD66E7">
      <w:pPr>
        <w:ind w:left="-567"/>
        <w:rPr>
          <w:sz w:val="28"/>
          <w:szCs w:val="28"/>
        </w:rPr>
      </w:pPr>
      <w:r>
        <w:rPr>
          <w:sz w:val="28"/>
          <w:szCs w:val="28"/>
        </w:rPr>
        <w:t xml:space="preserve">Es </w:t>
      </w:r>
      <w:r w:rsidR="007F335F">
        <w:rPr>
          <w:sz w:val="28"/>
          <w:szCs w:val="28"/>
        </w:rPr>
        <w:t>importante que las adm</w:t>
      </w:r>
      <w:r>
        <w:rPr>
          <w:sz w:val="28"/>
          <w:szCs w:val="28"/>
        </w:rPr>
        <w:t>i</w:t>
      </w:r>
      <w:r w:rsidR="007F335F">
        <w:rPr>
          <w:sz w:val="28"/>
          <w:szCs w:val="28"/>
        </w:rPr>
        <w:t>ni</w:t>
      </w:r>
      <w:r>
        <w:rPr>
          <w:sz w:val="28"/>
          <w:szCs w:val="28"/>
        </w:rPr>
        <w:t>straciones se impliquen en fomentar y concienciar sobre el uso de juguetes no sexistas, que permitan a los más pequeños desarrollar</w:t>
      </w:r>
      <w:r w:rsidR="007F335F">
        <w:rPr>
          <w:sz w:val="28"/>
          <w:szCs w:val="28"/>
        </w:rPr>
        <w:t xml:space="preserve"> </w:t>
      </w:r>
      <w:r>
        <w:rPr>
          <w:sz w:val="28"/>
          <w:szCs w:val="28"/>
        </w:rPr>
        <w:t xml:space="preserve"> libremente sus capacidades y aptitudes </w:t>
      </w:r>
      <w:r w:rsidR="00DD1A78">
        <w:rPr>
          <w:sz w:val="28"/>
          <w:szCs w:val="28"/>
        </w:rPr>
        <w:t>y fomentar la igualdad desde las edades más tempranas.</w:t>
      </w:r>
    </w:p>
    <w:p w:rsidR="00DD1A78" w:rsidRDefault="00DD1A78" w:rsidP="00DD66E7">
      <w:pPr>
        <w:ind w:left="-567"/>
        <w:rPr>
          <w:sz w:val="28"/>
          <w:szCs w:val="28"/>
        </w:rPr>
      </w:pPr>
      <w:r>
        <w:rPr>
          <w:sz w:val="28"/>
          <w:szCs w:val="28"/>
        </w:rPr>
        <w:t>ACUERDOS:</w:t>
      </w:r>
    </w:p>
    <w:p w:rsidR="00B57832" w:rsidRDefault="007F335F" w:rsidP="003208B5">
      <w:pPr>
        <w:ind w:left="-567"/>
        <w:rPr>
          <w:sz w:val="28"/>
          <w:szCs w:val="28"/>
        </w:rPr>
      </w:pPr>
      <w:r>
        <w:rPr>
          <w:sz w:val="28"/>
          <w:szCs w:val="28"/>
        </w:rPr>
        <w:lastRenderedPageBreak/>
        <w:t>Instar al equipo de gobierno a que reali</w:t>
      </w:r>
      <w:r w:rsidR="003208B5">
        <w:rPr>
          <w:sz w:val="28"/>
          <w:szCs w:val="28"/>
        </w:rPr>
        <w:t>ce campañas con la finalidad de sensibilizar sobre la necesidad de eliminar el contenido sexista y violento a la hora de regalar juguetes,  y contribuir así al desarrollo de actitudes y comportamientos de cooperación, respeto a las diferencias y relaciones de Igualdad entre niñas y niños.</w:t>
      </w:r>
    </w:p>
    <w:p w:rsidR="003208B5" w:rsidRDefault="003208B5" w:rsidP="003208B5">
      <w:pPr>
        <w:ind w:left="-567"/>
        <w:rPr>
          <w:sz w:val="28"/>
          <w:szCs w:val="28"/>
        </w:rPr>
      </w:pPr>
    </w:p>
    <w:p w:rsidR="003208B5" w:rsidRDefault="003208B5" w:rsidP="003208B5">
      <w:pPr>
        <w:ind w:left="-567"/>
        <w:rPr>
          <w:sz w:val="28"/>
          <w:szCs w:val="28"/>
        </w:rPr>
      </w:pPr>
      <w:r>
        <w:rPr>
          <w:sz w:val="28"/>
          <w:szCs w:val="28"/>
        </w:rPr>
        <w:t>Magdalena García Belmonte</w:t>
      </w:r>
    </w:p>
    <w:p w:rsidR="003208B5" w:rsidRDefault="003208B5" w:rsidP="003208B5">
      <w:pPr>
        <w:ind w:left="-567"/>
        <w:rPr>
          <w:sz w:val="28"/>
          <w:szCs w:val="28"/>
        </w:rPr>
      </w:pPr>
      <w:r>
        <w:rPr>
          <w:sz w:val="28"/>
          <w:szCs w:val="28"/>
        </w:rPr>
        <w:t>Concejala no adscrita.</w:t>
      </w:r>
    </w:p>
    <w:p w:rsidR="00B57832" w:rsidRDefault="00B57832" w:rsidP="00DD66E7">
      <w:pPr>
        <w:ind w:left="-567"/>
        <w:rPr>
          <w:sz w:val="28"/>
          <w:szCs w:val="28"/>
        </w:rPr>
      </w:pPr>
    </w:p>
    <w:p w:rsidR="00B57832" w:rsidRDefault="00B57832" w:rsidP="00DD66E7">
      <w:pPr>
        <w:ind w:left="-567"/>
        <w:rPr>
          <w:sz w:val="28"/>
          <w:szCs w:val="28"/>
        </w:rPr>
      </w:pPr>
    </w:p>
    <w:p w:rsidR="00DD66E7" w:rsidRDefault="00DD66E7" w:rsidP="005F0DD1">
      <w:pPr>
        <w:ind w:left="-567"/>
        <w:rPr>
          <w:sz w:val="28"/>
          <w:szCs w:val="28"/>
        </w:rPr>
      </w:pPr>
    </w:p>
    <w:p w:rsidR="00DD66E7" w:rsidRDefault="00DD66E7" w:rsidP="005F0DD1">
      <w:pPr>
        <w:ind w:left="-567"/>
        <w:rPr>
          <w:sz w:val="28"/>
          <w:szCs w:val="28"/>
        </w:rPr>
      </w:pPr>
    </w:p>
    <w:p w:rsidR="005F0DD1" w:rsidRDefault="005F0DD1" w:rsidP="005F0DD1">
      <w:pPr>
        <w:ind w:left="-567"/>
        <w:rPr>
          <w:sz w:val="28"/>
          <w:szCs w:val="28"/>
        </w:rPr>
      </w:pPr>
    </w:p>
    <w:p w:rsidR="00AD0F80" w:rsidRPr="005F0DD1" w:rsidRDefault="00AD0F80" w:rsidP="005F0DD1">
      <w:pPr>
        <w:ind w:left="-567"/>
        <w:rPr>
          <w:rFonts w:ascii="Arial" w:hAnsi="Arial" w:cs="Arial"/>
          <w:sz w:val="24"/>
          <w:szCs w:val="24"/>
        </w:rPr>
      </w:pPr>
    </w:p>
    <w:sectPr w:rsidR="00AD0F80" w:rsidRPr="005F0DD1" w:rsidSect="00AD0F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F0DD1"/>
    <w:rsid w:val="003208B5"/>
    <w:rsid w:val="00501A9D"/>
    <w:rsid w:val="005F0DD1"/>
    <w:rsid w:val="007F335F"/>
    <w:rsid w:val="00AD0F80"/>
    <w:rsid w:val="00B57832"/>
    <w:rsid w:val="00B968A4"/>
    <w:rsid w:val="00DD1A78"/>
    <w:rsid w:val="00DD66E7"/>
    <w:rsid w:val="00EE1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2018-12-05T21:42:00Z</dcterms:created>
  <dcterms:modified xsi:type="dcterms:W3CDTF">2018-12-05T21:42:00Z</dcterms:modified>
</cp:coreProperties>
</file>